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8BBCA" w14:textId="77777777" w:rsidR="00671F20" w:rsidRPr="00671F20" w:rsidRDefault="00671F20" w:rsidP="00671F20">
      <w:pPr>
        <w:rPr>
          <w:rFonts w:ascii="Arial" w:hAnsi="Arial" w:cs="Arial"/>
          <w:b/>
          <w:bCs/>
        </w:rPr>
      </w:pPr>
      <w:r w:rsidRPr="00671F20">
        <w:rPr>
          <w:rFonts w:ascii="Arial" w:hAnsi="Arial" w:cs="Arial"/>
          <w:b/>
          <w:bCs/>
        </w:rPr>
        <w:t>Torquay Bowls Club Announces Exciting Expansion Project</w:t>
      </w:r>
    </w:p>
    <w:p w14:paraId="3C390DEC" w14:textId="77777777" w:rsidR="00671F20" w:rsidRPr="00671F20" w:rsidRDefault="00671F20" w:rsidP="00671F20">
      <w:pPr>
        <w:rPr>
          <w:rFonts w:ascii="Arial" w:hAnsi="Arial" w:cs="Arial"/>
        </w:rPr>
      </w:pPr>
      <w:r w:rsidRPr="00671F20">
        <w:rPr>
          <w:rFonts w:ascii="Arial" w:hAnsi="Arial" w:cs="Arial"/>
        </w:rPr>
        <w:t>The Torquay Bowls Club is thrilled to announce it is planning for a bold expansion project designed to enhance its facilities, improve accessibility, and provide greater opportunities for community use and engagement. The Club is shortly to submit its application for planning approval to the Surf Coast Shire and to DEECA for landowner approval. This is the first step in seeing this major project come to fruition.</w:t>
      </w:r>
    </w:p>
    <w:p w14:paraId="73D7F2E5" w14:textId="77777777" w:rsidR="00671F20" w:rsidRPr="00671F20" w:rsidRDefault="00671F20" w:rsidP="00671F20">
      <w:pPr>
        <w:ind w:left="720"/>
        <w:rPr>
          <w:rFonts w:ascii="Arial" w:hAnsi="Arial" w:cs="Arial"/>
          <w:i/>
          <w:iCs/>
        </w:rPr>
      </w:pPr>
      <w:r w:rsidRPr="00671F20">
        <w:rPr>
          <w:rFonts w:ascii="Arial" w:hAnsi="Arial" w:cs="Arial"/>
          <w:i/>
          <w:iCs/>
        </w:rPr>
        <w:t>“This project, when approved, will enable us to facilitate a major investment in local sport and social infrastructure in Torquay. For the Club, it will provide significant upgrades, including an additional green, expanded social areas, and improved access to better serve the growing community. It will be a wonderful asset for Torquay and a place that can be enjoyed by generations to come,” Club Chairperson Peter Anderson said today.</w:t>
      </w:r>
    </w:p>
    <w:p w14:paraId="3E8E2511" w14:textId="77777777" w:rsidR="00671F20" w:rsidRPr="00671F20" w:rsidRDefault="00671F20" w:rsidP="00671F20">
      <w:pPr>
        <w:rPr>
          <w:rFonts w:ascii="Arial" w:hAnsi="Arial" w:cs="Arial"/>
        </w:rPr>
      </w:pPr>
      <w:r w:rsidRPr="00671F20">
        <w:rPr>
          <w:rFonts w:ascii="Arial" w:hAnsi="Arial" w:cs="Arial"/>
        </w:rPr>
        <w:t>For decades, the Torquay Bowls Club has been at the heart of the community, fostering inclusivity, recreation, and connection. It has occupied its current site for 100 years and remains a foundation of the Torquay community.</w:t>
      </w:r>
    </w:p>
    <w:p w14:paraId="6E30C9FA" w14:textId="65F717F2" w:rsidR="00671F20" w:rsidRPr="00671F20" w:rsidRDefault="00671F20" w:rsidP="00671F20">
      <w:pPr>
        <w:rPr>
          <w:rFonts w:ascii="Arial" w:hAnsi="Arial" w:cs="Arial"/>
        </w:rPr>
      </w:pPr>
      <w:r w:rsidRPr="00671F20">
        <w:rPr>
          <w:rFonts w:ascii="Arial" w:hAnsi="Arial" w:cs="Arial"/>
        </w:rPr>
        <w:t>Importantly, the Club has taken careful steps to ensure the full expansion is contained within its existing leased boundaries. This not only minimi</w:t>
      </w:r>
      <w:r>
        <w:rPr>
          <w:rFonts w:ascii="Arial" w:hAnsi="Arial" w:cs="Arial"/>
        </w:rPr>
        <w:t>s</w:t>
      </w:r>
      <w:r w:rsidRPr="00671F20">
        <w:rPr>
          <w:rFonts w:ascii="Arial" w:hAnsi="Arial" w:cs="Arial"/>
        </w:rPr>
        <w:t>es external impacts but also provides a much clearer and more direct access route into the Club for members, visitors, and emergency services alike.</w:t>
      </w:r>
    </w:p>
    <w:p w14:paraId="60C15CA0" w14:textId="77777777" w:rsidR="00671F20" w:rsidRPr="00671F20" w:rsidRDefault="00671F20" w:rsidP="00671F20">
      <w:pPr>
        <w:rPr>
          <w:rFonts w:ascii="Arial" w:hAnsi="Arial" w:cs="Arial"/>
        </w:rPr>
      </w:pPr>
      <w:r w:rsidRPr="00671F20">
        <w:rPr>
          <w:rFonts w:ascii="Arial" w:hAnsi="Arial" w:cs="Arial"/>
        </w:rPr>
        <w:t>The proposed expansion aims to accommodate increased participation and provide an enhanced experience for members, visitors, and community groups.</w:t>
      </w:r>
    </w:p>
    <w:p w14:paraId="750B5A09" w14:textId="01185909" w:rsidR="00671F20" w:rsidRPr="00671F20" w:rsidRDefault="00671F20" w:rsidP="00671F20">
      <w:pPr>
        <w:rPr>
          <w:rFonts w:ascii="Arial" w:hAnsi="Arial" w:cs="Arial"/>
        </w:rPr>
      </w:pPr>
      <w:r w:rsidRPr="00671F20">
        <w:rPr>
          <w:rFonts w:ascii="Arial" w:hAnsi="Arial" w:cs="Arial"/>
        </w:rPr>
        <w:t>Torquay Bowls Club is more than just a sporting venue</w:t>
      </w:r>
      <w:r>
        <w:rPr>
          <w:rFonts w:ascii="Arial" w:hAnsi="Arial" w:cs="Arial"/>
        </w:rPr>
        <w:t xml:space="preserve">, </w:t>
      </w:r>
      <w:r w:rsidRPr="00671F20">
        <w:rPr>
          <w:rFonts w:ascii="Arial" w:hAnsi="Arial" w:cs="Arial"/>
        </w:rPr>
        <w:t>it’s a thriving community hub that welcomes people of all ages and abilities. As the club continues to grow, so does its commitment to providing improved facilities that benefit both members and the wider Torquay community. Even for those who don’t play bowls, the Club offers a relaxing and friendly environment to enjoy a meal, a drink, or simply take in the best view in Torquay.</w:t>
      </w:r>
    </w:p>
    <w:p w14:paraId="7DE412E8" w14:textId="77777777" w:rsidR="00671F20" w:rsidRPr="00671F20" w:rsidRDefault="00671F20" w:rsidP="00671F20">
      <w:pPr>
        <w:rPr>
          <w:rFonts w:ascii="Arial" w:hAnsi="Arial" w:cs="Arial"/>
          <w:b/>
          <w:bCs/>
        </w:rPr>
      </w:pPr>
      <w:r w:rsidRPr="00671F20">
        <w:rPr>
          <w:rFonts w:ascii="Arial" w:hAnsi="Arial" w:cs="Arial"/>
          <w:b/>
          <w:bCs/>
        </w:rPr>
        <w:t>Key Project Highlights:</w:t>
      </w:r>
    </w:p>
    <w:p w14:paraId="31B639BB" w14:textId="77777777" w:rsidR="00671F20" w:rsidRPr="00671F20" w:rsidRDefault="00671F20" w:rsidP="00671F20">
      <w:pPr>
        <w:numPr>
          <w:ilvl w:val="0"/>
          <w:numId w:val="1"/>
        </w:numPr>
        <w:rPr>
          <w:rFonts w:ascii="Arial" w:hAnsi="Arial" w:cs="Arial"/>
        </w:rPr>
      </w:pPr>
      <w:r w:rsidRPr="00671F20">
        <w:rPr>
          <w:rFonts w:ascii="Arial" w:hAnsi="Arial" w:cs="Arial"/>
        </w:rPr>
        <w:t>Upgrading from two to three greens to accommodate more players and events, including the popular barefoot bowls</w:t>
      </w:r>
    </w:p>
    <w:p w14:paraId="36D180B1" w14:textId="77777777" w:rsidR="00671F20" w:rsidRPr="00671F20" w:rsidRDefault="00671F20" w:rsidP="00671F20">
      <w:pPr>
        <w:numPr>
          <w:ilvl w:val="0"/>
          <w:numId w:val="1"/>
        </w:numPr>
        <w:rPr>
          <w:rFonts w:ascii="Arial" w:hAnsi="Arial" w:cs="Arial"/>
        </w:rPr>
      </w:pPr>
      <w:r w:rsidRPr="00671F20">
        <w:rPr>
          <w:rFonts w:ascii="Arial" w:hAnsi="Arial" w:cs="Arial"/>
        </w:rPr>
        <w:t>An extended partially covered deck for improved outdoor dining and social gatherings</w:t>
      </w:r>
    </w:p>
    <w:p w14:paraId="1E42E443" w14:textId="77777777" w:rsidR="00671F20" w:rsidRPr="00671F20" w:rsidRDefault="00671F20" w:rsidP="00671F20">
      <w:pPr>
        <w:numPr>
          <w:ilvl w:val="0"/>
          <w:numId w:val="1"/>
        </w:numPr>
        <w:rPr>
          <w:rFonts w:ascii="Arial" w:hAnsi="Arial" w:cs="Arial"/>
        </w:rPr>
      </w:pPr>
      <w:r w:rsidRPr="00671F20">
        <w:rPr>
          <w:rFonts w:ascii="Arial" w:hAnsi="Arial" w:cs="Arial"/>
        </w:rPr>
        <w:t>Expansion of clubhouse areas to include more bistro seating, a larger kitchen, and an internal playground for visiting families</w:t>
      </w:r>
    </w:p>
    <w:p w14:paraId="073BAFA4" w14:textId="77777777" w:rsidR="00671F20" w:rsidRPr="00671F20" w:rsidRDefault="00671F20" w:rsidP="00671F20">
      <w:pPr>
        <w:numPr>
          <w:ilvl w:val="0"/>
          <w:numId w:val="1"/>
        </w:numPr>
        <w:rPr>
          <w:rFonts w:ascii="Arial" w:hAnsi="Arial" w:cs="Arial"/>
        </w:rPr>
      </w:pPr>
      <w:r w:rsidRPr="00671F20">
        <w:rPr>
          <w:rFonts w:ascii="Arial" w:hAnsi="Arial" w:cs="Arial"/>
        </w:rPr>
        <w:t>A redesigned car park with a realigned road for more efficient and safer traffic flow</w:t>
      </w:r>
    </w:p>
    <w:p w14:paraId="17CDDD21" w14:textId="77777777" w:rsidR="00671F20" w:rsidRPr="00671F20" w:rsidRDefault="00671F20" w:rsidP="00671F20">
      <w:pPr>
        <w:numPr>
          <w:ilvl w:val="0"/>
          <w:numId w:val="1"/>
        </w:numPr>
        <w:rPr>
          <w:rFonts w:ascii="Arial" w:hAnsi="Arial" w:cs="Arial"/>
        </w:rPr>
      </w:pPr>
      <w:r w:rsidRPr="00671F20">
        <w:rPr>
          <w:rFonts w:ascii="Arial" w:hAnsi="Arial" w:cs="Arial"/>
        </w:rPr>
        <w:lastRenderedPageBreak/>
        <w:t>Enhanced facilities to attract district-level events and support local community activities</w:t>
      </w:r>
    </w:p>
    <w:p w14:paraId="4FA8F774" w14:textId="77777777" w:rsidR="00671F20" w:rsidRPr="00671F20" w:rsidRDefault="00671F20" w:rsidP="00671F20">
      <w:pPr>
        <w:numPr>
          <w:ilvl w:val="0"/>
          <w:numId w:val="1"/>
        </w:numPr>
        <w:rPr>
          <w:rFonts w:ascii="Arial" w:hAnsi="Arial" w:cs="Arial"/>
        </w:rPr>
      </w:pPr>
      <w:r w:rsidRPr="00671F20">
        <w:rPr>
          <w:rFonts w:ascii="Arial" w:hAnsi="Arial" w:cs="Arial"/>
        </w:rPr>
        <w:t>New sponsorship and business partnership opportunities to ensure long-term sustainability</w:t>
      </w:r>
    </w:p>
    <w:p w14:paraId="08504631" w14:textId="77777777" w:rsidR="00671F20" w:rsidRPr="00671F20" w:rsidRDefault="00671F20" w:rsidP="00671F20">
      <w:pPr>
        <w:rPr>
          <w:rFonts w:ascii="Arial" w:hAnsi="Arial" w:cs="Arial"/>
          <w:b/>
          <w:bCs/>
        </w:rPr>
      </w:pPr>
      <w:r w:rsidRPr="00671F20">
        <w:rPr>
          <w:rFonts w:ascii="Arial" w:hAnsi="Arial" w:cs="Arial"/>
          <w:b/>
          <w:bCs/>
        </w:rPr>
        <w:t>A Project for the Community</w:t>
      </w:r>
    </w:p>
    <w:p w14:paraId="0AA17443" w14:textId="77777777" w:rsidR="00671F20" w:rsidRPr="00671F20" w:rsidRDefault="00671F20" w:rsidP="00671F20">
      <w:pPr>
        <w:rPr>
          <w:rFonts w:ascii="Arial" w:hAnsi="Arial" w:cs="Arial"/>
        </w:rPr>
      </w:pPr>
      <w:r w:rsidRPr="00671F20">
        <w:rPr>
          <w:rFonts w:ascii="Arial" w:hAnsi="Arial" w:cs="Arial"/>
        </w:rPr>
        <w:t>The Torquay Bowls Club plays a vital role in fostering social connection and providing a welcoming space for people of all ages and abilities. This expansion will create greater opportunities for local engagement, community and corporate events, and youth participation in sport.</w:t>
      </w:r>
    </w:p>
    <w:p w14:paraId="6EF5D321" w14:textId="77777777" w:rsidR="00671F20" w:rsidRPr="00671F20" w:rsidRDefault="00671F20" w:rsidP="00671F20">
      <w:pPr>
        <w:rPr>
          <w:rFonts w:ascii="Arial" w:hAnsi="Arial" w:cs="Arial"/>
        </w:rPr>
      </w:pPr>
      <w:r w:rsidRPr="00671F20">
        <w:rPr>
          <w:rFonts w:ascii="Arial" w:hAnsi="Arial" w:cs="Arial"/>
        </w:rPr>
        <w:t>The Club is also committed to delivering this project with minimal environmental impact. Design elements focus on sustainability, indigenous planting, and improved traffic management to enhance road safety around Taylor Park.</w:t>
      </w:r>
    </w:p>
    <w:p w14:paraId="1EA0148E" w14:textId="77777777" w:rsidR="00671F20" w:rsidRPr="00671F20" w:rsidRDefault="00671F20" w:rsidP="00671F20">
      <w:pPr>
        <w:rPr>
          <w:rFonts w:ascii="Arial" w:hAnsi="Arial" w:cs="Arial"/>
          <w:b/>
          <w:bCs/>
        </w:rPr>
      </w:pPr>
      <w:r w:rsidRPr="00671F20">
        <w:rPr>
          <w:rFonts w:ascii="Arial" w:hAnsi="Arial" w:cs="Arial"/>
          <w:b/>
          <w:bCs/>
        </w:rPr>
        <w:t>Investing in the Future</w:t>
      </w:r>
    </w:p>
    <w:p w14:paraId="7E4144AE" w14:textId="77777777" w:rsidR="00671F20" w:rsidRPr="00671F20" w:rsidRDefault="00671F20" w:rsidP="00671F20">
      <w:pPr>
        <w:rPr>
          <w:rFonts w:ascii="Arial" w:hAnsi="Arial" w:cs="Arial"/>
        </w:rPr>
      </w:pPr>
      <w:r w:rsidRPr="00671F20">
        <w:rPr>
          <w:rFonts w:ascii="Arial" w:hAnsi="Arial" w:cs="Arial"/>
        </w:rPr>
        <w:t>Government funding support will be key to delivering this project and ensuring its success, with an estimated $4 million investment required.</w:t>
      </w:r>
    </w:p>
    <w:p w14:paraId="28F4B0C9" w14:textId="77777777" w:rsidR="00671F20" w:rsidRPr="00671F20" w:rsidRDefault="00671F20" w:rsidP="00671F20">
      <w:pPr>
        <w:rPr>
          <w:rFonts w:ascii="Arial" w:hAnsi="Arial" w:cs="Arial"/>
        </w:rPr>
      </w:pPr>
      <w:r w:rsidRPr="00671F20">
        <w:rPr>
          <w:rFonts w:ascii="Arial" w:hAnsi="Arial" w:cs="Arial"/>
        </w:rPr>
        <w:t>If supported, the project is expected to generate up to $28 million in socio-economic benefits for the Torquay community. In addition to creating local jobs during construction, the expansion will boost tourism, support local businesses, and enhance community wellbeing.</w:t>
      </w:r>
    </w:p>
    <w:p w14:paraId="4E2EE64F" w14:textId="77777777" w:rsidR="00671F20" w:rsidRPr="00671F20" w:rsidRDefault="00671F20" w:rsidP="00671F20">
      <w:pPr>
        <w:rPr>
          <w:rFonts w:ascii="Arial" w:hAnsi="Arial" w:cs="Arial"/>
        </w:rPr>
      </w:pPr>
      <w:r w:rsidRPr="00671F20">
        <w:rPr>
          <w:rFonts w:ascii="Arial" w:hAnsi="Arial" w:cs="Arial"/>
        </w:rPr>
        <w:t>Torquay Bowls Club Manager Andrew Dodson expressed excitement about the project, stating:</w:t>
      </w:r>
    </w:p>
    <w:p w14:paraId="784655FD" w14:textId="77777777" w:rsidR="00671F20" w:rsidRPr="00671F20" w:rsidRDefault="00671F20" w:rsidP="00671F20">
      <w:pPr>
        <w:rPr>
          <w:rFonts w:ascii="Arial" w:hAnsi="Arial" w:cs="Arial"/>
        </w:rPr>
      </w:pPr>
      <w:r w:rsidRPr="00671F20">
        <w:rPr>
          <w:rFonts w:ascii="Arial" w:hAnsi="Arial" w:cs="Arial"/>
        </w:rPr>
        <w:t>“This expansion is about more than just improving our facilities — it’s about strengthening the community bonds that make this club so special. We want to create a space where people of all ages and backgrounds can come together, enjoy the sport, and connect with each other. We look forward to working closely with the community to bring this vision to life.”</w:t>
      </w:r>
    </w:p>
    <w:p w14:paraId="50350114" w14:textId="77777777" w:rsidR="00671F20" w:rsidRPr="00671F20" w:rsidRDefault="00671F20" w:rsidP="00671F20">
      <w:pPr>
        <w:rPr>
          <w:rFonts w:ascii="Arial" w:hAnsi="Arial" w:cs="Arial"/>
        </w:rPr>
      </w:pPr>
      <w:r w:rsidRPr="00671F20">
        <w:rPr>
          <w:rFonts w:ascii="Arial" w:hAnsi="Arial" w:cs="Arial"/>
          <w:b/>
          <w:bCs/>
        </w:rPr>
        <w:t>Community and Government support is essential for the success of this project.</w:t>
      </w:r>
      <w:r w:rsidRPr="00671F20">
        <w:rPr>
          <w:rFonts w:ascii="Arial" w:hAnsi="Arial" w:cs="Arial"/>
        </w:rPr>
        <w:t xml:space="preserve"> The Torquay Bowls Club invites all community members, local organisations, and stakeholders to provide feedback and get involved.</w:t>
      </w:r>
    </w:p>
    <w:p w14:paraId="1C7733A2" w14:textId="7F74FD97" w:rsidR="00671F20" w:rsidRPr="00671F20" w:rsidRDefault="00671F20" w:rsidP="00671F20">
      <w:pPr>
        <w:rPr>
          <w:rFonts w:ascii="Arial" w:hAnsi="Arial" w:cs="Arial"/>
        </w:rPr>
      </w:pPr>
      <w:r w:rsidRPr="00671F20">
        <w:rPr>
          <w:rFonts w:ascii="Arial" w:hAnsi="Arial" w:cs="Arial"/>
        </w:rPr>
        <w:t xml:space="preserve"> </w:t>
      </w:r>
      <w:r w:rsidRPr="00671F20">
        <w:rPr>
          <w:rFonts w:ascii="Arial" w:hAnsi="Arial" w:cs="Arial"/>
          <w:b/>
          <w:bCs/>
        </w:rPr>
        <w:t xml:space="preserve">The first community information night will be held at the Clubhouse on </w:t>
      </w:r>
      <w:r w:rsidR="007737F7">
        <w:rPr>
          <w:rFonts w:ascii="Arial" w:hAnsi="Arial" w:cs="Arial"/>
          <w:b/>
          <w:bCs/>
        </w:rPr>
        <w:t>May 22</w:t>
      </w:r>
      <w:proofErr w:type="gramStart"/>
      <w:r w:rsidR="007737F7" w:rsidRPr="007737F7">
        <w:rPr>
          <w:rFonts w:ascii="Arial" w:hAnsi="Arial" w:cs="Arial"/>
          <w:b/>
          <w:bCs/>
          <w:vertAlign w:val="superscript"/>
        </w:rPr>
        <w:t>nd</w:t>
      </w:r>
      <w:r w:rsidR="007737F7">
        <w:rPr>
          <w:rFonts w:ascii="Arial" w:hAnsi="Arial" w:cs="Arial"/>
          <w:b/>
          <w:bCs/>
        </w:rPr>
        <w:t xml:space="preserve"> </w:t>
      </w:r>
      <w:r w:rsidRPr="00671F20">
        <w:rPr>
          <w:rFonts w:ascii="Arial" w:hAnsi="Arial" w:cs="Arial"/>
          <w:b/>
          <w:bCs/>
        </w:rPr>
        <w:t xml:space="preserve"> from</w:t>
      </w:r>
      <w:proofErr w:type="gramEnd"/>
      <w:r w:rsidRPr="00671F20">
        <w:rPr>
          <w:rFonts w:ascii="Arial" w:hAnsi="Arial" w:cs="Arial"/>
          <w:b/>
          <w:bCs/>
        </w:rPr>
        <w:t xml:space="preserve"> </w:t>
      </w:r>
      <w:r w:rsidR="007737F7">
        <w:rPr>
          <w:rFonts w:ascii="Arial" w:hAnsi="Arial" w:cs="Arial"/>
          <w:b/>
          <w:bCs/>
        </w:rPr>
        <w:t>4PM-6PM</w:t>
      </w:r>
      <w:r w:rsidRPr="00671F20">
        <w:rPr>
          <w:rFonts w:ascii="Arial" w:hAnsi="Arial" w:cs="Arial"/>
          <w:b/>
          <w:bCs/>
        </w:rPr>
        <w:t>.</w:t>
      </w:r>
      <w:r w:rsidRPr="00671F20">
        <w:rPr>
          <w:rFonts w:ascii="Arial" w:hAnsi="Arial" w:cs="Arial"/>
        </w:rPr>
        <w:br/>
        <w:t xml:space="preserve">For more information or to express your support, visit: </w:t>
      </w:r>
      <w:hyperlink r:id="rId6" w:history="1">
        <w:r w:rsidR="0012031C" w:rsidRPr="001E566B">
          <w:rPr>
            <w:rStyle w:val="Hyperlink"/>
            <w:rFonts w:ascii="Arial" w:hAnsi="Arial" w:cs="Arial"/>
          </w:rPr>
          <w:t>WWW.torquaybowlsclub.com</w:t>
        </w:r>
      </w:hyperlink>
      <w:r w:rsidR="007737F7">
        <w:rPr>
          <w:rFonts w:ascii="Arial" w:hAnsi="Arial" w:cs="Arial"/>
        </w:rPr>
        <w:t xml:space="preserve"> or email manager@</w:t>
      </w:r>
      <w:r w:rsidR="00DF171D" w:rsidRPr="00DF171D">
        <w:rPr>
          <w:rFonts w:ascii="Arial" w:hAnsi="Arial" w:cs="Arial"/>
        </w:rPr>
        <w:t>torquay</w:t>
      </w:r>
      <w:r w:rsidR="007737F7">
        <w:rPr>
          <w:rFonts w:ascii="Arial" w:hAnsi="Arial" w:cs="Arial"/>
        </w:rPr>
        <w:t>bowlsclub.com</w:t>
      </w:r>
    </w:p>
    <w:p w14:paraId="14A043AD" w14:textId="77777777" w:rsidR="00671F20" w:rsidRPr="00671F20" w:rsidRDefault="00671F20">
      <w:pPr>
        <w:rPr>
          <w:rFonts w:ascii="Arial" w:hAnsi="Arial" w:cs="Arial"/>
        </w:rPr>
      </w:pPr>
    </w:p>
    <w:sectPr w:rsidR="00671F20" w:rsidRPr="00671F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054EA"/>
    <w:multiLevelType w:val="multilevel"/>
    <w:tmpl w:val="9EFE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7752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20"/>
    <w:rsid w:val="00034CB3"/>
    <w:rsid w:val="0012031C"/>
    <w:rsid w:val="00166E98"/>
    <w:rsid w:val="00362C5A"/>
    <w:rsid w:val="00421449"/>
    <w:rsid w:val="00671F20"/>
    <w:rsid w:val="006F6919"/>
    <w:rsid w:val="007737F7"/>
    <w:rsid w:val="007B77AB"/>
    <w:rsid w:val="009E79BD"/>
    <w:rsid w:val="00DF17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407D"/>
  <w15:chartTrackingRefBased/>
  <w15:docId w15:val="{39DCB5CA-10BA-48AB-81A6-CC9C7298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F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1F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1F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1F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1F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1F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F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F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F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F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1F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1F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1F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1F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1F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F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F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F20"/>
    <w:rPr>
      <w:rFonts w:eastAsiaTheme="majorEastAsia" w:cstheme="majorBidi"/>
      <w:color w:val="272727" w:themeColor="text1" w:themeTint="D8"/>
    </w:rPr>
  </w:style>
  <w:style w:type="paragraph" w:styleId="Title">
    <w:name w:val="Title"/>
    <w:basedOn w:val="Normal"/>
    <w:next w:val="Normal"/>
    <w:link w:val="TitleChar"/>
    <w:uiPriority w:val="10"/>
    <w:qFormat/>
    <w:rsid w:val="00671F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F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F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F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F20"/>
    <w:pPr>
      <w:spacing w:before="160"/>
      <w:jc w:val="center"/>
    </w:pPr>
    <w:rPr>
      <w:i/>
      <w:iCs/>
      <w:color w:val="404040" w:themeColor="text1" w:themeTint="BF"/>
    </w:rPr>
  </w:style>
  <w:style w:type="character" w:customStyle="1" w:styleId="QuoteChar">
    <w:name w:val="Quote Char"/>
    <w:basedOn w:val="DefaultParagraphFont"/>
    <w:link w:val="Quote"/>
    <w:uiPriority w:val="29"/>
    <w:rsid w:val="00671F20"/>
    <w:rPr>
      <w:i/>
      <w:iCs/>
      <w:color w:val="404040" w:themeColor="text1" w:themeTint="BF"/>
    </w:rPr>
  </w:style>
  <w:style w:type="paragraph" w:styleId="ListParagraph">
    <w:name w:val="List Paragraph"/>
    <w:basedOn w:val="Normal"/>
    <w:uiPriority w:val="34"/>
    <w:qFormat/>
    <w:rsid w:val="00671F20"/>
    <w:pPr>
      <w:ind w:left="720"/>
      <w:contextualSpacing/>
    </w:pPr>
  </w:style>
  <w:style w:type="character" w:styleId="IntenseEmphasis">
    <w:name w:val="Intense Emphasis"/>
    <w:basedOn w:val="DefaultParagraphFont"/>
    <w:uiPriority w:val="21"/>
    <w:qFormat/>
    <w:rsid w:val="00671F20"/>
    <w:rPr>
      <w:i/>
      <w:iCs/>
      <w:color w:val="0F4761" w:themeColor="accent1" w:themeShade="BF"/>
    </w:rPr>
  </w:style>
  <w:style w:type="paragraph" w:styleId="IntenseQuote">
    <w:name w:val="Intense Quote"/>
    <w:basedOn w:val="Normal"/>
    <w:next w:val="Normal"/>
    <w:link w:val="IntenseQuoteChar"/>
    <w:uiPriority w:val="30"/>
    <w:qFormat/>
    <w:rsid w:val="00671F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1F20"/>
    <w:rPr>
      <w:i/>
      <w:iCs/>
      <w:color w:val="0F4761" w:themeColor="accent1" w:themeShade="BF"/>
    </w:rPr>
  </w:style>
  <w:style w:type="character" w:styleId="IntenseReference">
    <w:name w:val="Intense Reference"/>
    <w:basedOn w:val="DefaultParagraphFont"/>
    <w:uiPriority w:val="32"/>
    <w:qFormat/>
    <w:rsid w:val="00671F20"/>
    <w:rPr>
      <w:b/>
      <w:bCs/>
      <w:smallCaps/>
      <w:color w:val="0F4761" w:themeColor="accent1" w:themeShade="BF"/>
      <w:spacing w:val="5"/>
    </w:rPr>
  </w:style>
  <w:style w:type="character" w:styleId="Hyperlink">
    <w:name w:val="Hyperlink"/>
    <w:basedOn w:val="DefaultParagraphFont"/>
    <w:uiPriority w:val="99"/>
    <w:unhideWhenUsed/>
    <w:rsid w:val="007737F7"/>
    <w:rPr>
      <w:color w:val="467886" w:themeColor="hyperlink"/>
      <w:u w:val="single"/>
    </w:rPr>
  </w:style>
  <w:style w:type="character" w:styleId="UnresolvedMention">
    <w:name w:val="Unresolved Mention"/>
    <w:basedOn w:val="DefaultParagraphFont"/>
    <w:uiPriority w:val="99"/>
    <w:semiHidden/>
    <w:unhideWhenUsed/>
    <w:rsid w:val="00773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5638">
      <w:bodyDiv w:val="1"/>
      <w:marLeft w:val="0"/>
      <w:marRight w:val="0"/>
      <w:marTop w:val="0"/>
      <w:marBottom w:val="0"/>
      <w:divBdr>
        <w:top w:val="none" w:sz="0" w:space="0" w:color="auto"/>
        <w:left w:val="none" w:sz="0" w:space="0" w:color="auto"/>
        <w:bottom w:val="none" w:sz="0" w:space="0" w:color="auto"/>
        <w:right w:val="none" w:sz="0" w:space="0" w:color="auto"/>
      </w:divBdr>
      <w:divsChild>
        <w:div w:id="1933003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77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740497">
      <w:bodyDiv w:val="1"/>
      <w:marLeft w:val="0"/>
      <w:marRight w:val="0"/>
      <w:marTop w:val="0"/>
      <w:marBottom w:val="0"/>
      <w:divBdr>
        <w:top w:val="none" w:sz="0" w:space="0" w:color="auto"/>
        <w:left w:val="none" w:sz="0" w:space="0" w:color="auto"/>
        <w:bottom w:val="none" w:sz="0" w:space="0" w:color="auto"/>
        <w:right w:val="none" w:sz="0" w:space="0" w:color="auto"/>
      </w:divBdr>
      <w:divsChild>
        <w:div w:id="923103802">
          <w:blockQuote w:val="1"/>
          <w:marLeft w:val="720"/>
          <w:marRight w:val="720"/>
          <w:marTop w:val="100"/>
          <w:marBottom w:val="100"/>
          <w:divBdr>
            <w:top w:val="none" w:sz="0" w:space="0" w:color="auto"/>
            <w:left w:val="none" w:sz="0" w:space="0" w:color="auto"/>
            <w:bottom w:val="none" w:sz="0" w:space="0" w:color="auto"/>
            <w:right w:val="none" w:sz="0" w:space="0" w:color="auto"/>
          </w:divBdr>
        </w:div>
        <w:div w:id="737630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quaybowlsclub.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9BA4B-BE7B-4203-8386-5DB2CE0B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Erler</dc:creator>
  <cp:keywords/>
  <dc:description/>
  <cp:lastModifiedBy>Socials Torquay Bowls Club</cp:lastModifiedBy>
  <cp:revision>2</cp:revision>
  <dcterms:created xsi:type="dcterms:W3CDTF">2025-05-15T01:42:00Z</dcterms:created>
  <dcterms:modified xsi:type="dcterms:W3CDTF">2025-05-15T01:42:00Z</dcterms:modified>
</cp:coreProperties>
</file>